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Así gastan los adultos en el </w:t>
      </w:r>
      <w:r w:rsidDel="00000000" w:rsidR="00000000" w:rsidRPr="00000000">
        <w:rPr>
          <w:rFonts w:ascii="Proxima Nova" w:cs="Proxima Nova" w:eastAsia="Proxima Nova" w:hAnsi="Proxima Nova"/>
          <w:b w:val="1"/>
          <w:i w:val="1"/>
          <w:sz w:val="28"/>
          <w:szCs w:val="28"/>
          <w:rtl w:val="0"/>
        </w:rPr>
        <w:t xml:space="preserve">e-commerce</w:t>
      </w:r>
      <w:r w:rsidDel="00000000" w:rsidR="00000000" w:rsidRPr="00000000">
        <w:rPr>
          <w:rFonts w:ascii="Proxima Nova" w:cs="Proxima Nova" w:eastAsia="Proxima Nova" w:hAnsi="Proxima Nova"/>
          <w:b w:val="1"/>
          <w:sz w:val="28"/>
          <w:szCs w:val="28"/>
          <w:rtl w:val="0"/>
        </w:rPr>
        <w:t xml:space="preserve"> para celebrar el Día del Niño en México</w:t>
      </w:r>
      <w:r w:rsidDel="00000000" w:rsidR="00000000" w:rsidRPr="00000000">
        <w:rPr>
          <w:rtl w:val="0"/>
        </w:rPr>
      </w:r>
    </w:p>
    <w:p w:rsidR="00000000" w:rsidDel="00000000" w:rsidP="00000000" w:rsidRDefault="00000000" w:rsidRPr="00000000" w14:paraId="00000003">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numPr>
          <w:ilvl w:val="0"/>
          <w:numId w:val="2"/>
        </w:numPr>
        <w:spacing w:after="0" w:afterAutospacing="0" w:line="276"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Videojuegos</w:t>
      </w:r>
      <w:r w:rsidDel="00000000" w:rsidR="00000000" w:rsidRPr="00000000">
        <w:rPr>
          <w:rFonts w:ascii="Proxima Nova" w:cs="Proxima Nova" w:eastAsia="Proxima Nova" w:hAnsi="Proxima Nova"/>
          <w:i w:val="1"/>
          <w:rtl w:val="0"/>
        </w:rPr>
        <w:t xml:space="preserve"> es la categoría en la que más gastan los papás en estas fechas</w:t>
      </w:r>
      <w:r w:rsidDel="00000000" w:rsidR="00000000" w:rsidRPr="00000000">
        <w:rPr>
          <w:rFonts w:ascii="Proxima Nova" w:cs="Proxima Nova" w:eastAsia="Proxima Nova" w:hAnsi="Proxima Nova"/>
          <w:i w:val="1"/>
          <w:rtl w:val="0"/>
        </w:rPr>
        <w:t xml:space="preserve">.</w:t>
      </w:r>
    </w:p>
    <w:p w:rsidR="00000000" w:rsidDel="00000000" w:rsidP="00000000" w:rsidRDefault="00000000" w:rsidRPr="00000000" w14:paraId="00000005">
      <w:pPr>
        <w:numPr>
          <w:ilvl w:val="0"/>
          <w:numId w:val="2"/>
        </w:numPr>
        <w:shd w:fill="ffffff" w:val="clear"/>
        <w:spacing w:after="0" w:afterAutospacing="0" w:before="0" w:beforeAutospacing="0" w:line="276"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Del 15 de enero y hasta el 29 de abril vuelve a repuntar la adquisición de juguetes.</w:t>
      </w:r>
    </w:p>
    <w:p w:rsidR="00000000" w:rsidDel="00000000" w:rsidP="00000000" w:rsidRDefault="00000000" w:rsidRPr="00000000" w14:paraId="00000006">
      <w:pPr>
        <w:numPr>
          <w:ilvl w:val="0"/>
          <w:numId w:val="2"/>
        </w:numPr>
        <w:shd w:fill="ffffff" w:val="clear"/>
        <w:spacing w:after="200" w:before="0" w:beforeAutospacing="0" w:line="276" w:lineRule="auto"/>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Las ventas de juegos y juguetes dentro de Mercado Libre aumentaron 13% a inicios de abril del 2021.</w:t>
      </w:r>
    </w:p>
    <w:p w:rsidR="00000000" w:rsidDel="00000000" w:rsidP="00000000" w:rsidRDefault="00000000" w:rsidRPr="00000000" w14:paraId="00000007">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infancias, ya sean nuestros hijos, sobrinos, hermanos u otro parentesco, nos muestran el asombro que experimentan al vivir el mundo desde la curiosidad y la sorpresa. Cada 30 de abril, el Día del Niño y de la </w:t>
      </w:r>
      <w:r w:rsidDel="00000000" w:rsidR="00000000" w:rsidRPr="00000000">
        <w:rPr>
          <w:rFonts w:ascii="Proxima Nova" w:cs="Proxima Nova" w:eastAsia="Proxima Nova" w:hAnsi="Proxima Nova"/>
          <w:rtl w:val="0"/>
        </w:rPr>
        <w:t xml:space="preserve">Niña</w:t>
      </w:r>
      <w:r w:rsidDel="00000000" w:rsidR="00000000" w:rsidRPr="00000000">
        <w:rPr>
          <w:rFonts w:ascii="Proxima Nova" w:cs="Proxima Nova" w:eastAsia="Proxima Nova" w:hAnsi="Proxima Nova"/>
          <w:rtl w:val="0"/>
        </w:rPr>
        <w:t xml:space="preserve">, es un pretexto para festejarles, y ellos lo esperan con mucha ilusión y alegría.</w:t>
      </w:r>
    </w:p>
    <w:p w:rsidR="00000000" w:rsidDel="00000000" w:rsidP="00000000" w:rsidRDefault="00000000" w:rsidRPr="00000000" w14:paraId="00000008">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acuerdo con </w:t>
      </w:r>
      <w:hyperlink r:id="rId6">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durante la campaña que se implementó el mes de </w:t>
      </w:r>
      <w:r w:rsidDel="00000000" w:rsidR="00000000" w:rsidRPr="00000000">
        <w:rPr>
          <w:rFonts w:ascii="Proxima Nova" w:cs="Proxima Nova" w:eastAsia="Proxima Nova" w:hAnsi="Proxima Nova"/>
          <w:rtl w:val="0"/>
        </w:rPr>
        <w:t xml:space="preserve">abril del 2021 dentro de la plataforma, </w:t>
      </w:r>
      <w:r w:rsidDel="00000000" w:rsidR="00000000" w:rsidRPr="00000000">
        <w:rPr>
          <w:rFonts w:ascii="Proxima Nova Semibold" w:cs="Proxima Nova Semibold" w:eastAsia="Proxima Nova Semibold" w:hAnsi="Proxima Nova Semibold"/>
          <w:rtl w:val="0"/>
        </w:rPr>
        <w:t xml:space="preserve">el ticket promedio que gastaron los adultos fue de 622 pesos, siendo Videojuegos la categoría con el valor más alto</w:t>
      </w:r>
      <w:r w:rsidDel="00000000" w:rsidR="00000000" w:rsidRPr="00000000">
        <w:rPr>
          <w:rFonts w:ascii="Proxima Nova" w:cs="Proxima Nova" w:eastAsia="Proxima Nova" w:hAnsi="Proxima Nova"/>
          <w:rtl w:val="0"/>
        </w:rPr>
        <w:t xml:space="preserve">, con un gasto promedio de 776 pesos. </w:t>
      </w:r>
    </w:p>
    <w:p w:rsidR="00000000" w:rsidDel="00000000" w:rsidP="00000000" w:rsidRDefault="00000000" w:rsidRPr="00000000" w14:paraId="0000000A">
      <w:pPr>
        <w:shd w:fill="ffffff" w:val="clear"/>
        <w:spacing w:after="200" w:before="200"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Muchos papás y mamás anticipan sus compras apenas los y las pequeñas terminan de abrir sus regalos del Día de Reyes, pues se muestra que a partir </w:t>
      </w:r>
      <w:r w:rsidDel="00000000" w:rsidR="00000000" w:rsidRPr="00000000">
        <w:rPr>
          <w:rFonts w:ascii="Proxima Nova Semibold" w:cs="Proxima Nova Semibold" w:eastAsia="Proxima Nova Semibold" w:hAnsi="Proxima Nova Semibold"/>
          <w:rtl w:val="0"/>
        </w:rPr>
        <w:t xml:space="preserve">del 15 de enero y hasta el 29 de abril vuelve a repuntar la adquisición de juguetes</w:t>
      </w:r>
      <w:r w:rsidDel="00000000" w:rsidR="00000000" w:rsidRPr="00000000">
        <w:rPr>
          <w:rFonts w:ascii="Proxima Nova" w:cs="Proxima Nova" w:eastAsia="Proxima Nova" w:hAnsi="Proxima Nova"/>
          <w:rtl w:val="0"/>
        </w:rPr>
        <w:t xml:space="preserve"> dentro de la plataforma; sin embargo, las cifras aumentan durante la campaña creada para esta fecha tan especial, que durante el 2021 mostró un crecimiento del 13% a inicios del mes de abril.</w:t>
      </w:r>
    </w:p>
    <w:p w:rsidR="00000000" w:rsidDel="00000000" w:rsidP="00000000" w:rsidRDefault="00000000" w:rsidRPr="00000000" w14:paraId="0000000B">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otro lado, los artículos más vendidos durante la campaña del 2021 fueron los </w:t>
      </w:r>
      <w:hyperlink r:id="rId7">
        <w:r w:rsidDel="00000000" w:rsidR="00000000" w:rsidRPr="00000000">
          <w:rPr>
            <w:rFonts w:ascii="Proxima Nova" w:cs="Proxima Nova" w:eastAsia="Proxima Nova" w:hAnsi="Proxima Nova"/>
            <w:color w:val="1155cc"/>
            <w:u w:val="single"/>
            <w:rtl w:val="0"/>
          </w:rPr>
          <w:t xml:space="preserve">trampolines</w:t>
        </w:r>
      </w:hyperlink>
      <w:r w:rsidDel="00000000" w:rsidR="00000000" w:rsidRPr="00000000">
        <w:rPr>
          <w:rFonts w:ascii="Proxima Nova" w:cs="Proxima Nova" w:eastAsia="Proxima Nova" w:hAnsi="Proxima Nova"/>
          <w:rtl w:val="0"/>
        </w:rPr>
        <w:t xml:space="preserve"> de diversas dimensiones, seguidos de la figura de </w:t>
      </w:r>
      <w:hyperlink r:id="rId8">
        <w:r w:rsidDel="00000000" w:rsidR="00000000" w:rsidRPr="00000000">
          <w:rPr>
            <w:rFonts w:ascii="Proxima Nova" w:cs="Proxima Nova" w:eastAsia="Proxima Nova" w:hAnsi="Proxima Nova"/>
            <w:color w:val="1155cc"/>
            <w:u w:val="single"/>
            <w:rtl w:val="0"/>
          </w:rPr>
          <w:t xml:space="preserve">Baby Yoda</w:t>
        </w:r>
      </w:hyperlink>
      <w:r w:rsidDel="00000000" w:rsidR="00000000" w:rsidRPr="00000000">
        <w:rPr>
          <w:rFonts w:ascii="Proxima Nova" w:cs="Proxima Nova" w:eastAsia="Proxima Nova" w:hAnsi="Proxima Nova"/>
          <w:rtl w:val="0"/>
        </w:rPr>
        <w:t xml:space="preserve"> y el videojuego de </w:t>
      </w:r>
      <w:hyperlink r:id="rId9">
        <w:r w:rsidDel="00000000" w:rsidR="00000000" w:rsidRPr="00000000">
          <w:rPr>
            <w:rFonts w:ascii="Proxima Nova" w:cs="Proxima Nova" w:eastAsia="Proxima Nova" w:hAnsi="Proxima Nova"/>
            <w:color w:val="1155cc"/>
            <w:u w:val="single"/>
            <w:rtl w:val="0"/>
          </w:rPr>
          <w:t xml:space="preserve">SuperMario 3D World.</w:t>
        </w:r>
      </w:hyperlink>
      <w:r w:rsidDel="00000000" w:rsidR="00000000" w:rsidRPr="00000000">
        <w:rPr>
          <w:rtl w:val="0"/>
        </w:rPr>
      </w:r>
    </w:p>
    <w:p w:rsidR="00000000" w:rsidDel="00000000" w:rsidP="00000000" w:rsidRDefault="00000000" w:rsidRPr="00000000" w14:paraId="0000000C">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line="276"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En sus marcas, listos…</w:t>
      </w:r>
    </w:p>
    <w:p w:rsidR="00000000" w:rsidDel="00000000" w:rsidP="00000000" w:rsidRDefault="00000000" w:rsidRPr="00000000" w14:paraId="0000000E">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Mercado Libre se reporta que este 2022 las ventas se han mantenido estables desde la semana del 9 de enero y se mantiene la expectativa de mantener el alza de las ventas al inicio de la campaña el próximo 18 de abril.</w:t>
      </w:r>
      <w:r w:rsidDel="00000000" w:rsidR="00000000" w:rsidRPr="00000000">
        <w:rPr>
          <w:rFonts w:ascii="Proxima Nova Semibold" w:cs="Proxima Nova Semibold" w:eastAsia="Proxima Nova Semibold" w:hAnsi="Proxima Nova Semibold"/>
          <w:rtl w:val="0"/>
        </w:rPr>
        <w:t xml:space="preserve">  </w:t>
      </w:r>
      <w:r w:rsidDel="00000000" w:rsidR="00000000" w:rsidRPr="00000000">
        <w:rPr>
          <w:rFonts w:ascii="Proxima Nova" w:cs="Proxima Nova" w:eastAsia="Proxima Nova" w:hAnsi="Proxima Nova"/>
          <w:rtl w:val="0"/>
        </w:rPr>
        <w:t xml:space="preserve">La plataforma de ecommerce </w:t>
      </w:r>
      <w:r w:rsidDel="00000000" w:rsidR="00000000" w:rsidRPr="00000000">
        <w:rPr>
          <w:rFonts w:ascii="Proxima Nova" w:cs="Proxima Nova" w:eastAsia="Proxima Nova" w:hAnsi="Proxima Nova"/>
          <w:rtl w:val="0"/>
        </w:rPr>
        <w:t xml:space="preserve">ya está alistó la nueva campaña de descuentos y promociones para que ningún niño se quede sin regalo. </w:t>
      </w:r>
      <w:r w:rsidDel="00000000" w:rsidR="00000000" w:rsidRPr="00000000">
        <w:rPr>
          <w:rFonts w:ascii="Proxima Nova" w:cs="Proxima Nova" w:eastAsia="Proxima Nova" w:hAnsi="Proxima Nova"/>
          <w:rtl w:val="0"/>
        </w:rPr>
        <w:t xml:space="preserve">A continuación algunas de las opciones de los miles de productos que se podrán encontrar en </w:t>
      </w:r>
      <w:hyperlink r:id="rId10">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para regalar este 30 de abril a los consentidos de la casa:</w:t>
      </w:r>
    </w:p>
    <w:p w:rsidR="00000000" w:rsidDel="00000000" w:rsidP="00000000" w:rsidRDefault="00000000" w:rsidRPr="00000000" w14:paraId="00000010">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76" w:lineRule="auto"/>
        <w:ind w:left="720" w:right="420" w:hanging="360"/>
        <w:jc w:val="both"/>
        <w:rPr>
          <w:rFonts w:ascii="Proxima Nova" w:cs="Proxima Nova" w:eastAsia="Proxima Nova" w:hAnsi="Proxima Nova"/>
        </w:rPr>
      </w:pPr>
      <w:bookmarkStart w:colFirst="0" w:colLast="0" w:name="_1jn2f3k5xya9" w:id="0"/>
      <w:bookmarkEnd w:id="0"/>
      <w:hyperlink r:id="rId11">
        <w:r w:rsidDel="00000000" w:rsidR="00000000" w:rsidRPr="00000000">
          <w:rPr>
            <w:rFonts w:ascii="Proxima Nova" w:cs="Proxima Nova" w:eastAsia="Proxima Nova" w:hAnsi="Proxima Nova"/>
            <w:color w:val="1155cc"/>
            <w:sz w:val="22"/>
            <w:szCs w:val="22"/>
            <w:u w:val="single"/>
            <w:rtl w:val="0"/>
          </w:rPr>
          <w:t xml:space="preserve">Trampolín/Brincolín de 2.43 m de diámetro — 34% OFF</w:t>
        </w:r>
      </w:hyperlink>
      <w:r w:rsidDel="00000000" w:rsidR="00000000" w:rsidRPr="00000000">
        <w:rPr>
          <w:rtl w:val="0"/>
        </w:rPr>
      </w:r>
    </w:p>
    <w:p w:rsidR="00000000" w:rsidDel="00000000" w:rsidP="00000000" w:rsidRDefault="00000000" w:rsidRPr="00000000" w14:paraId="00000012">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76" w:lineRule="auto"/>
        <w:ind w:left="720" w:right="420" w:hanging="360"/>
        <w:jc w:val="both"/>
        <w:rPr>
          <w:rFonts w:ascii="Proxima Nova" w:cs="Proxima Nova" w:eastAsia="Proxima Nova" w:hAnsi="Proxima Nova"/>
        </w:rPr>
      </w:pPr>
      <w:bookmarkStart w:colFirst="0" w:colLast="0" w:name="_crk0bmou7y5w" w:id="1"/>
      <w:bookmarkEnd w:id="1"/>
      <w:hyperlink r:id="rId12">
        <w:r w:rsidDel="00000000" w:rsidR="00000000" w:rsidRPr="00000000">
          <w:rPr>
            <w:rFonts w:ascii="Proxima Nova" w:cs="Proxima Nova" w:eastAsia="Proxima Nova" w:hAnsi="Proxima Nova"/>
            <w:color w:val="1155cc"/>
            <w:sz w:val="22"/>
            <w:szCs w:val="22"/>
            <w:u w:val="single"/>
            <w:rtl w:val="0"/>
          </w:rPr>
          <w:t xml:space="preserve">Nerf lanzador de agua Super Soaker —27% OFF</w:t>
        </w:r>
      </w:hyperlink>
      <w:r w:rsidDel="00000000" w:rsidR="00000000" w:rsidRPr="00000000">
        <w:rPr>
          <w:rtl w:val="0"/>
        </w:rPr>
      </w:r>
    </w:p>
    <w:p w:rsidR="00000000" w:rsidDel="00000000" w:rsidP="00000000" w:rsidRDefault="00000000" w:rsidRPr="00000000" w14:paraId="00000013">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76" w:lineRule="auto"/>
        <w:ind w:left="720" w:right="420" w:hanging="360"/>
        <w:jc w:val="both"/>
        <w:rPr>
          <w:rFonts w:ascii="Proxima Nova" w:cs="Proxima Nova" w:eastAsia="Proxima Nova" w:hAnsi="Proxima Nova"/>
        </w:rPr>
      </w:pPr>
      <w:bookmarkStart w:colFirst="0" w:colLast="0" w:name="_4ug03xpyoqr" w:id="2"/>
      <w:bookmarkEnd w:id="2"/>
      <w:hyperlink r:id="rId13">
        <w:r w:rsidDel="00000000" w:rsidR="00000000" w:rsidRPr="00000000">
          <w:rPr>
            <w:rFonts w:ascii="Proxima Nova" w:cs="Proxima Nova" w:eastAsia="Proxima Nova" w:hAnsi="Proxima Nova"/>
            <w:color w:val="1155cc"/>
            <w:sz w:val="22"/>
            <w:szCs w:val="22"/>
            <w:u w:val="single"/>
            <w:rtl w:val="0"/>
          </w:rPr>
          <w:t xml:space="preserve">Barbie guardería de perritos - 3% OFF</w:t>
        </w:r>
      </w:hyperlink>
      <w:r w:rsidDel="00000000" w:rsidR="00000000" w:rsidRPr="00000000">
        <w:rPr>
          <w:rtl w:val="0"/>
        </w:rPr>
      </w:r>
    </w:p>
    <w:p w:rsidR="00000000" w:rsidDel="00000000" w:rsidP="00000000" w:rsidRDefault="00000000" w:rsidRPr="00000000" w14:paraId="00000014">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76" w:lineRule="auto"/>
        <w:ind w:left="720" w:right="420" w:hanging="360"/>
        <w:jc w:val="both"/>
        <w:rPr>
          <w:rFonts w:ascii="Proxima Nova" w:cs="Proxima Nova" w:eastAsia="Proxima Nova" w:hAnsi="Proxima Nova"/>
        </w:rPr>
      </w:pPr>
      <w:bookmarkStart w:colFirst="0" w:colLast="0" w:name="_a23ojutremlb" w:id="3"/>
      <w:bookmarkEnd w:id="3"/>
      <w:hyperlink r:id="rId14">
        <w:r w:rsidDel="00000000" w:rsidR="00000000" w:rsidRPr="00000000">
          <w:rPr>
            <w:rFonts w:ascii="Proxima Nova" w:cs="Proxima Nova" w:eastAsia="Proxima Nova" w:hAnsi="Proxima Nova"/>
            <w:color w:val="1155cc"/>
            <w:sz w:val="22"/>
            <w:szCs w:val="22"/>
            <w:u w:val="single"/>
            <w:rtl w:val="0"/>
          </w:rPr>
          <w:t xml:space="preserve">Coche a control remoto rotación de 360°—50% OFF</w:t>
        </w:r>
      </w:hyperlink>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jc w:val="both"/>
        <w:rPr>
          <w:rFonts w:ascii="Proxima Nova" w:cs="Proxima Nova" w:eastAsia="Proxima Nova" w:hAnsi="Proxima Nova"/>
        </w:rPr>
      </w:pPr>
      <w:hyperlink r:id="rId15">
        <w:r w:rsidDel="00000000" w:rsidR="00000000" w:rsidRPr="00000000">
          <w:rPr>
            <w:rFonts w:ascii="Proxima Nova" w:cs="Proxima Nova" w:eastAsia="Proxima Nova" w:hAnsi="Proxima Nova"/>
            <w:color w:val="1155cc"/>
            <w:u w:val="single"/>
            <w:rtl w:val="0"/>
          </w:rPr>
          <w:t xml:space="preserve">Set de construcción Lego Classic Creative 500 piezas </w:t>
        </w:r>
      </w:hyperlink>
      <w:r w:rsidDel="00000000" w:rsidR="00000000" w:rsidRPr="00000000">
        <w:rPr>
          <w:rtl w:val="0"/>
        </w:rPr>
      </w:r>
    </w:p>
    <w:p w:rsidR="00000000" w:rsidDel="00000000" w:rsidP="00000000" w:rsidRDefault="00000000" w:rsidRPr="00000000" w14:paraId="00000016">
      <w:pPr>
        <w:numPr>
          <w:ilvl w:val="0"/>
          <w:numId w:val="1"/>
        </w:numPr>
        <w:spacing w:line="276" w:lineRule="auto"/>
        <w:ind w:left="720" w:hanging="360"/>
        <w:jc w:val="both"/>
        <w:rPr>
          <w:rFonts w:ascii="Proxima Nova" w:cs="Proxima Nova" w:eastAsia="Proxima Nova" w:hAnsi="Proxima Nova"/>
        </w:rPr>
      </w:pPr>
      <w:hyperlink r:id="rId16">
        <w:r w:rsidDel="00000000" w:rsidR="00000000" w:rsidRPr="00000000">
          <w:rPr>
            <w:rFonts w:ascii="Proxima Nova" w:cs="Proxima Nova" w:eastAsia="Proxima Nova" w:hAnsi="Proxima Nova"/>
            <w:color w:val="1155cc"/>
            <w:u w:val="single"/>
            <w:rtl w:val="0"/>
          </w:rPr>
          <w:t xml:space="preserve">Tienda plegable con forma de cohete espacial —61% OFF</w:t>
        </w:r>
      </w:hyperlink>
      <w:r w:rsidDel="00000000" w:rsidR="00000000" w:rsidRPr="00000000">
        <w:rPr>
          <w:rtl w:val="0"/>
        </w:rPr>
      </w:r>
    </w:p>
    <w:p w:rsidR="00000000" w:rsidDel="00000000" w:rsidP="00000000" w:rsidRDefault="00000000" w:rsidRPr="00000000" w14:paraId="00000017">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720" w:right="420" w:hanging="360"/>
        <w:jc w:val="both"/>
        <w:rPr>
          <w:rFonts w:ascii="Proxima Nova" w:cs="Proxima Nova" w:eastAsia="Proxima Nova" w:hAnsi="Proxima Nova"/>
        </w:rPr>
      </w:pPr>
      <w:bookmarkStart w:colFirst="0" w:colLast="0" w:name="_ibgetzy1o0xr" w:id="4"/>
      <w:bookmarkEnd w:id="4"/>
      <w:hyperlink r:id="rId17">
        <w:r w:rsidDel="00000000" w:rsidR="00000000" w:rsidRPr="00000000">
          <w:rPr>
            <w:rFonts w:ascii="Proxima Nova" w:cs="Proxima Nova" w:eastAsia="Proxima Nova" w:hAnsi="Proxima Nova"/>
            <w:color w:val="1155cc"/>
            <w:sz w:val="22"/>
            <w:szCs w:val="22"/>
            <w:u w:val="single"/>
            <w:rtl w:val="0"/>
          </w:rPr>
          <w:t xml:space="preserve">Juego de mesa Twister Hasbro — 31% OFF</w:t>
        </w:r>
      </w:hyperlink>
      <w:r w:rsidDel="00000000" w:rsidR="00000000" w:rsidRPr="00000000">
        <w:rPr>
          <w:rtl w:val="0"/>
        </w:rPr>
      </w:r>
    </w:p>
    <w:p w:rsidR="00000000" w:rsidDel="00000000" w:rsidP="00000000" w:rsidRDefault="00000000" w:rsidRPr="00000000" w14:paraId="00000018">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amarillo se puede encontrar hasta lo que no se te había ocurrido, más 76 mil </w:t>
      </w:r>
      <w:r w:rsidDel="00000000" w:rsidR="00000000" w:rsidRPr="00000000">
        <w:rPr>
          <w:rFonts w:ascii="Proxima Nova" w:cs="Proxima Nova" w:eastAsia="Proxima Nova" w:hAnsi="Proxima Nova"/>
          <w:rtl w:val="0"/>
        </w:rPr>
        <w:t xml:space="preserve">artículos</w:t>
      </w:r>
      <w:r w:rsidDel="00000000" w:rsidR="00000000" w:rsidRPr="00000000">
        <w:rPr>
          <w:rFonts w:ascii="Proxima Nova" w:cs="Proxima Nova" w:eastAsia="Proxima Nova" w:hAnsi="Proxima Nova"/>
          <w:rtl w:val="0"/>
        </w:rPr>
        <w:t xml:space="preserve"> listos para llegar a casa y alegrar a los pequeños; la calidad y diversificación de la oferta permite que se elija lo más conveniente; además todos los envíos a partir de 299 pesos son gratis y muchos de ellos pueden llegar hasta en 24 horas o menos, justo a tiempo para celebrar a los pequeños.</w:t>
      </w:r>
    </w:p>
    <w:p w:rsidR="00000000" w:rsidDel="00000000" w:rsidP="00000000" w:rsidRDefault="00000000" w:rsidRPr="00000000" w14:paraId="0000001A">
      <w:pPr>
        <w:spacing w:line="276"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B">
      <w:pPr>
        <w:spacing w:line="276"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C">
      <w:pPr>
        <w:spacing w:line="276"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D">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E">
      <w:pPr>
        <w:spacing w:line="276"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F">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0">
      <w:pPr>
        <w:spacing w:line="276" w:lineRule="auto"/>
        <w:rPr>
          <w:rFonts w:ascii="Proxima Nova" w:cs="Proxima Nova" w:eastAsia="Proxima Nova" w:hAnsi="Proxima Nova"/>
          <w:sz w:val="18"/>
          <w:szCs w:val="18"/>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rticulo.mercadolibre.com.mx/MLM-603744752-trampolin-brincolin-de-8-pies-243m-diametro-envio-gratis-_JM?searchVariation=173883757028#searchVariation=173883757028&amp;position=28&amp;search_layout=stack&amp;type=item&amp;tracking_id=392f75fd-97ac-4a72-aaf3-50c8f229bf1a" TargetMode="External"/><Relationship Id="rId10" Type="http://schemas.openxmlformats.org/officeDocument/2006/relationships/hyperlink" Target="https://www.mercadolibre.com.mx/ofertas/diadelnino#DEAL_ID=MLM16449&amp;S=MKT&amp;V=2&amp;T=MS&amp;L=MKTPLACE_T2_MULTI_MULTI_MERCADITOKIDS&amp;me.bu=3&amp;me.audience=all&amp;me.content_id=MAINSLIDER_WEB_MERCADITOKIDS&amp;me.component_id=main_slider_web_ml_1&amp;me.logic=user_journey&amp;me.position=1&amp;me.bu_line=19&amp;me.flow=-1&amp;audience=all&amp;bu=3&amp;bu_line=19&amp;component_id=main_slider_web_ml_1&amp;content_id=MAINSLIDER_WEB_MERCADITOKIDS&amp;flow=-1&amp;logic=user_journey&amp;position=1&amp;c_id=/home/exhibitors-carousel/element&amp;c_campaign=MKTPLACE_T2_MULTI_MULTI_MERCADITOKIDS&amp;c_element_order=2&amp;c_uid=0b9b1a4a-7f21-43a8-bde1-9f5e62f55ec1" TargetMode="External"/><Relationship Id="rId13" Type="http://schemas.openxmlformats.org/officeDocument/2006/relationships/hyperlink" Target="https://articulo.mercadolibre.com.mx/MLM-755834029-barbie-familia-familia-guarderia-perritos-_JM#position=39&amp;search_layout=stack&amp;type=item&amp;tracking_id=eec323f7-de82-4f46-b9f3-c8e1473abd55" TargetMode="External"/><Relationship Id="rId12" Type="http://schemas.openxmlformats.org/officeDocument/2006/relationships/hyperlink" Target="https://articulo.mercadolibre.com.mx/MLM-787042838-nerf-lanzador-de-agua-microburst-2-super-soaker-_JM#position=2&amp;search_layout=grid&amp;type=item&amp;tracking_id=dab04636-eb7c-44ea-b2d5-4378982e8cb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super-mario-3d-world-bowsers-fury-standard-edition-nintendo-switch-fisico/p/MLM17333954?pdp_filters=category:MLM151595#searchVariation=MLM17333954&amp;position=1&amp;search_layout=stack&amp;type=product&amp;tracking_id=8d520297-5cfb-4763-a47b-ad3954ee8787" TargetMode="External"/><Relationship Id="rId15" Type="http://schemas.openxmlformats.org/officeDocument/2006/relationships/hyperlink" Target="https://www.mercadolibre.com.mx/set-de-construccion-lego-classic-creative-transparent-bricks-500-piezas-en-caja/p/MLM17808596?pdp_filters=category:MLM1132#searchVariation=MLM17808596&amp;position=3&amp;search_layout=stack&amp;type=product&amp;tracking_id=d22c608d-353a-451d-8e44-54f31d8d43c9" TargetMode="External"/><Relationship Id="rId14" Type="http://schemas.openxmlformats.org/officeDocument/2006/relationships/hyperlink" Target="https://articulo.mercadolibre.com.mx/MLM-958200385-juguete-coche-a-control-remoto-deriva-rotacion-de-360-_JM#searchVariation=94218828082&amp;position=8&amp;search_layout=stack&amp;type=pad&amp;tracking_id=4f4871de-f97f-49e2-9862-2d03af8627d4&amp;is_advertising=true&amp;ad_domain=VQCATCORE_LST&amp;ad_position=8&amp;ad_click_id=ZmZmMWEzNDgtNjU5YS00MmI3LWJmY2MtYTVjMDFiZDkyNGQ4" TargetMode="External"/><Relationship Id="rId17" Type="http://schemas.openxmlformats.org/officeDocument/2006/relationships/hyperlink" Target="https://articulo.mercadolibre.com.mx/MLM-787049885-juego-de-mesa-twister-hasbro-gaming-_JM#position=8&amp;search_layout=stack&amp;type=pad&amp;tracking_id=2b99cc39-c657-4591-94a9-0a8b2b857131&amp;is_advertising=true&amp;ad_domain=VQCATCORE_LST&amp;ad_position=8&amp;ad_click_id=YWM2YTZmY2YtNTJmZi00ZGFjLTlkYjEtMTc0ZmI0NDcwNzE5" TargetMode="External"/><Relationship Id="rId16" Type="http://schemas.openxmlformats.org/officeDocument/2006/relationships/hyperlink" Target="https://articulo.mercadolibre.com.mx/MLM-920636530-tienda-del-castillocarpa-plegable-plegable-para-juegosazul-_JM#reco_item_pos=1&amp;reco_backend=machinalis-v2p-pdp-boost-v2&amp;reco_backend_type=low_level&amp;reco_client=vip-v2p&amp;reco_id=92350e1c-71d8-429b-8de5-a887f12bf74d" TargetMode="External"/><Relationship Id="rId5" Type="http://schemas.openxmlformats.org/officeDocument/2006/relationships/styles" Target="styles.xml"/><Relationship Id="rId6" Type="http://schemas.openxmlformats.org/officeDocument/2006/relationships/hyperlink" Target="https://www.mercadolibre.com.mx/ofertas/diadelnino#DEAL_ID=MLM16449&amp;S=MKT&amp;V=2&amp;T=MS&amp;L=MKTPLACE_T2_MULTI_MULTI_MERCADITOKIDS&amp;me.bu=3&amp;me.audience=all&amp;me.content_id=MAINSLIDER_WEB_MERCADITOKIDS&amp;me.component_id=main_slider_web_ml_1&amp;me.logic=user_journey&amp;me.position=1&amp;me.bu_line=19&amp;me.flow=-1&amp;audience=all&amp;bu=3&amp;bu_line=19&amp;component_id=main_slider_web_ml_1&amp;content_id=MAINSLIDER_WEB_MERCADITOKIDS&amp;flow=-1&amp;logic=user_journey&amp;position=1&amp;c_id=/home/exhibitors-carousel/element&amp;c_campaign=MKTPLACE_T2_MULTI_MULTI_MERCADITOKIDS&amp;c_element_order=2&amp;c_uid=0b9b1a4a-7f21-43a8-bde1-9f5e62f55ec1" TargetMode="External"/><Relationship Id="rId18" Type="http://schemas.openxmlformats.org/officeDocument/2006/relationships/header" Target="header1.xml"/><Relationship Id="rId7" Type="http://schemas.openxmlformats.org/officeDocument/2006/relationships/hyperlink" Target="https://listado.mercadolibre.com.mx/trampol%C3%ADn-brincol%C3%ADn#D%5BA:trampol%C3%ADn%20brincol%C3%ADn%5D" TargetMode="External"/><Relationship Id="rId8" Type="http://schemas.openxmlformats.org/officeDocument/2006/relationships/hyperlink" Target="https://listado.mercadolibre.com.mx/baby-yoda#D%5BA:Baby%20Yoda%5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